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255FC" w14:textId="15FB2725" w:rsidR="009C6758" w:rsidRDefault="009E33F0">
      <w:pPr>
        <w:pStyle w:val="a7"/>
        <w:widowControl/>
        <w:jc w:val="center"/>
      </w:pPr>
      <w:proofErr w:type="gramStart"/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</w:t>
      </w:r>
      <w:proofErr w:type="gramEnd"/>
      <w:r>
        <w:rPr>
          <w:b/>
          <w:color w:val="000000"/>
        </w:rPr>
        <w:t>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493896">
        <w:rPr>
          <w:b/>
          <w:color w:val="333333"/>
        </w:rPr>
        <w:t>6</w:t>
      </w:r>
      <w:r>
        <w:rPr>
          <w:b/>
          <w:color w:val="333333"/>
        </w:rPr>
        <w:t>年</w:t>
      </w:r>
      <w:r w:rsidR="00493896">
        <w:rPr>
          <w:b/>
          <w:color w:val="333333"/>
        </w:rPr>
        <w:t>0</w:t>
      </w:r>
      <w:r w:rsidR="00DC5A29">
        <w:rPr>
          <w:b/>
          <w:color w:val="333333"/>
        </w:rPr>
        <w:t>6</w:t>
      </w:r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9C6758" w14:paraId="714ED667" w14:textId="77777777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EBB8790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5B53BB5D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7C9C21A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5694BD7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222136D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193584D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扩展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50DD3C6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C6758" w14:paraId="2B652303" w14:textId="77777777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3928A3E6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BF8CEB0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31BFAE3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FB5F757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3605E3C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EC7E138" w14:textId="43954DCF" w:rsidR="009C6758" w:rsidRDefault="00DC5A29">
            <w:pPr>
              <w:pStyle w:val="a7"/>
              <w:widowControl/>
              <w:jc w:val="center"/>
            </w:pPr>
            <w:r>
              <w:t>100.00</w:t>
            </w:r>
            <w:bookmarkStart w:id="0" w:name="_GoBack"/>
            <w:bookmarkEnd w:id="0"/>
          </w:p>
        </w:tc>
        <w:tc>
          <w:tcPr>
            <w:tcW w:w="661" w:type="dxa"/>
            <w:shd w:val="clear" w:color="auto" w:fill="auto"/>
            <w:vAlign w:val="center"/>
          </w:tcPr>
          <w:p w14:paraId="0AE7330E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14:paraId="1C01956A" w14:textId="77777777" w:rsidR="009C6758" w:rsidRDefault="009E33F0">
      <w:pPr>
        <w:pStyle w:val="a7"/>
        <w:widowControl/>
      </w:pPr>
      <w:r>
        <w:rPr>
          <w:color w:val="000000"/>
        </w:rPr>
        <w:t>说明：</w:t>
      </w:r>
    </w:p>
    <w:p w14:paraId="0E5F7414" w14:textId="77777777" w:rsidR="009C6758" w:rsidRDefault="009E33F0">
      <w:pPr>
        <w:pStyle w:val="a7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5749</w:t>
      </w:r>
      <w:r>
        <w:rPr>
          <w:color w:val="000000"/>
        </w:rPr>
        <w:t>）</w:t>
      </w:r>
      <w:r>
        <w:rPr>
          <w:rFonts w:hint="eastAsia"/>
          <w:color w:val="000000"/>
        </w:rPr>
        <w:t>、《城市供水水质标准》（</w:t>
      </w:r>
      <w:r>
        <w:rPr>
          <w:rFonts w:hint="eastAsia"/>
          <w:color w:val="000000"/>
        </w:rPr>
        <w:t>CJ/T 206</w:t>
      </w:r>
      <w:r>
        <w:rPr>
          <w:rFonts w:hint="eastAsia"/>
          <w:color w:val="000000"/>
        </w:rPr>
        <w:t>）、综合合格率、</w:t>
      </w:r>
      <w:r>
        <w:rPr>
          <w:color w:val="000000"/>
        </w:rPr>
        <w:t>出厂水合格率、管网水合格率均应达到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14:paraId="04373A28" w14:textId="77777777" w:rsidR="009C6758" w:rsidRDefault="009E33F0">
      <w:pPr>
        <w:pStyle w:val="a7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rFonts w:hint="eastAsia"/>
          <w:color w:val="000000"/>
        </w:rPr>
        <w:t>10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合格率、管网水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合格率每月公布一次，出厂水</w:t>
      </w:r>
      <w:r>
        <w:rPr>
          <w:rFonts w:hint="eastAsia"/>
          <w:color w:val="000000"/>
        </w:rPr>
        <w:t>扩展</w:t>
      </w:r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指标合格率</w:t>
      </w:r>
      <w:r>
        <w:rPr>
          <w:color w:val="000000"/>
        </w:rPr>
        <w:t>每半年公布一次。</w:t>
      </w:r>
    </w:p>
    <w:p w14:paraId="068B82F9" w14:textId="77777777" w:rsidR="009C6758" w:rsidRDefault="009C6758"/>
    <w:sectPr w:rsidR="009C6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CCC66" w14:textId="77777777" w:rsidR="009C658D" w:rsidRDefault="009C658D" w:rsidP="005C0A57">
      <w:r>
        <w:separator/>
      </w:r>
    </w:p>
  </w:endnote>
  <w:endnote w:type="continuationSeparator" w:id="0">
    <w:p w14:paraId="347816B4" w14:textId="77777777" w:rsidR="009C658D" w:rsidRDefault="009C658D" w:rsidP="005C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633A2" w14:textId="77777777" w:rsidR="009C658D" w:rsidRDefault="009C658D" w:rsidP="005C0A57">
      <w:r>
        <w:separator/>
      </w:r>
    </w:p>
  </w:footnote>
  <w:footnote w:type="continuationSeparator" w:id="0">
    <w:p w14:paraId="1DFC1482" w14:textId="77777777" w:rsidR="009C658D" w:rsidRDefault="009C658D" w:rsidP="005C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02017"/>
    <w:rsid w:val="00010D36"/>
    <w:rsid w:val="00024151"/>
    <w:rsid w:val="00026A5B"/>
    <w:rsid w:val="00027F6F"/>
    <w:rsid w:val="00041760"/>
    <w:rsid w:val="0007676E"/>
    <w:rsid w:val="000D3776"/>
    <w:rsid w:val="000F59A9"/>
    <w:rsid w:val="00132C24"/>
    <w:rsid w:val="00170878"/>
    <w:rsid w:val="00193F8E"/>
    <w:rsid w:val="00245B9C"/>
    <w:rsid w:val="00250517"/>
    <w:rsid w:val="002D2014"/>
    <w:rsid w:val="003617A7"/>
    <w:rsid w:val="00365479"/>
    <w:rsid w:val="00372EE9"/>
    <w:rsid w:val="003D22D4"/>
    <w:rsid w:val="003E32FE"/>
    <w:rsid w:val="00420527"/>
    <w:rsid w:val="00441EE7"/>
    <w:rsid w:val="00493896"/>
    <w:rsid w:val="004F368E"/>
    <w:rsid w:val="004F5B4F"/>
    <w:rsid w:val="00575135"/>
    <w:rsid w:val="005C0A57"/>
    <w:rsid w:val="006027C1"/>
    <w:rsid w:val="00672775"/>
    <w:rsid w:val="006864F0"/>
    <w:rsid w:val="006A1BF0"/>
    <w:rsid w:val="006A1E5F"/>
    <w:rsid w:val="00715BBE"/>
    <w:rsid w:val="00791B68"/>
    <w:rsid w:val="007942EE"/>
    <w:rsid w:val="007A0468"/>
    <w:rsid w:val="00846C33"/>
    <w:rsid w:val="008556A4"/>
    <w:rsid w:val="00861289"/>
    <w:rsid w:val="00876760"/>
    <w:rsid w:val="008F0F05"/>
    <w:rsid w:val="00900B4D"/>
    <w:rsid w:val="009119BB"/>
    <w:rsid w:val="00924C7A"/>
    <w:rsid w:val="00966487"/>
    <w:rsid w:val="009A1D6C"/>
    <w:rsid w:val="009B0DE9"/>
    <w:rsid w:val="009B1E7D"/>
    <w:rsid w:val="009B79A6"/>
    <w:rsid w:val="009C658D"/>
    <w:rsid w:val="009C6758"/>
    <w:rsid w:val="009E33F0"/>
    <w:rsid w:val="00A20F75"/>
    <w:rsid w:val="00A717DB"/>
    <w:rsid w:val="00AC1CF6"/>
    <w:rsid w:val="00AC77CB"/>
    <w:rsid w:val="00B141DD"/>
    <w:rsid w:val="00B53343"/>
    <w:rsid w:val="00B549B3"/>
    <w:rsid w:val="00B969D1"/>
    <w:rsid w:val="00C216B2"/>
    <w:rsid w:val="00C33600"/>
    <w:rsid w:val="00C44288"/>
    <w:rsid w:val="00C46157"/>
    <w:rsid w:val="00C47399"/>
    <w:rsid w:val="00C66A83"/>
    <w:rsid w:val="00C94F10"/>
    <w:rsid w:val="00D41954"/>
    <w:rsid w:val="00D52F72"/>
    <w:rsid w:val="00DC5A29"/>
    <w:rsid w:val="00E04BC5"/>
    <w:rsid w:val="00E50C87"/>
    <w:rsid w:val="00E665C6"/>
    <w:rsid w:val="00E87060"/>
    <w:rsid w:val="00E87C30"/>
    <w:rsid w:val="00E921E6"/>
    <w:rsid w:val="00EA1169"/>
    <w:rsid w:val="00ED174A"/>
    <w:rsid w:val="00ED3C6D"/>
    <w:rsid w:val="00EE0CCD"/>
    <w:rsid w:val="00F354ED"/>
    <w:rsid w:val="00F80C49"/>
    <w:rsid w:val="00FC724F"/>
    <w:rsid w:val="00FD111E"/>
    <w:rsid w:val="00FD494D"/>
    <w:rsid w:val="00FE6A04"/>
    <w:rsid w:val="00FF1E76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AF6148B"/>
    <w:rsid w:val="5FDD6535"/>
    <w:rsid w:val="63930DCE"/>
    <w:rsid w:val="6CD12955"/>
    <w:rsid w:val="6D535020"/>
    <w:rsid w:val="70356527"/>
    <w:rsid w:val="746A67B0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045B0D"/>
  <w15:docId w15:val="{C58FF22E-0FAF-4513-A924-DF2AB483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36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54</cp:revision>
  <dcterms:created xsi:type="dcterms:W3CDTF">2020-11-06T05:55:00Z</dcterms:created>
  <dcterms:modified xsi:type="dcterms:W3CDTF">2026-07-07T06:37:00Z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069E7150C34144A9A1D29F948D685FB9_13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