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bookmarkStart w:id="0" w:name="_GoBack"/>
      <w:bookmarkEnd w:id="0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eastAsia"/>
          <w:b/>
          <w:color w:val="333333"/>
          <w:lang w:val="en-US" w:eastAsia="zh-CN"/>
        </w:rPr>
        <w:t>4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）的要求，水质合格率包括综合合格率、出厂水9项合格率、管网水7项合格率、出厂水常规4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项合格率、出厂水非常规</w:t>
      </w:r>
      <w:r>
        <w:rPr>
          <w:rFonts w:hint="eastAsia"/>
          <w:color w:val="000000"/>
          <w:lang w:val="en-US" w:eastAsia="zh-CN"/>
        </w:rPr>
        <w:t>54</w:t>
      </w:r>
      <w:r>
        <w:rPr>
          <w:color w:val="000000"/>
        </w:rPr>
        <w:t>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项合格率每月公布一次，出厂水非常规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4项</w:t>
      </w:r>
      <w:r>
        <w:rPr>
          <w:rFonts w:hint="eastAsia"/>
          <w:color w:val="000000"/>
          <w:lang w:eastAsia="zh-CN"/>
        </w:rPr>
        <w:t>合格率</w:t>
      </w:r>
      <w:r>
        <w:rPr>
          <w:color w:val="000000"/>
        </w:rPr>
        <w:t>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OGI1MTg0YzcyNmJhNjQwZWNlMDQ1MmJjNGU1YTE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203</Words>
  <Characters>244</Characters>
  <Lines>1</Lines>
  <Paragraphs>1</Paragraphs>
  <TotalTime>3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Jane</cp:lastModifiedBy>
  <dcterms:modified xsi:type="dcterms:W3CDTF">2023-05-08T00:59:55Z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069E7150C34144A9A1D29F948D685FB9_13</vt:lpwstr>
  </property>
</Properties>
</file>