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 xml:space="preserve">     2020年4月2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日水质报告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出厂水9项日报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0.9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1.0</w:t>
            </w: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6A497D"/>
    <w:rsid w:val="007A498D"/>
    <w:rsid w:val="00802B5F"/>
    <w:rsid w:val="009F62DA"/>
    <w:rsid w:val="00B52FDC"/>
    <w:rsid w:val="00BD3712"/>
    <w:rsid w:val="00E05155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642DC8"/>
    <w:rsid w:val="25F73B74"/>
    <w:rsid w:val="263A64B6"/>
    <w:rsid w:val="267473DF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C81567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B703A2"/>
    <w:rsid w:val="71C63D34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9F27D6"/>
    <w:rsid w:val="7EB16BAF"/>
    <w:rsid w:val="7EDC542A"/>
    <w:rsid w:val="7EFA463C"/>
    <w:rsid w:val="7F85391A"/>
    <w:rsid w:val="7F8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3</TotalTime>
  <ScaleCrop>false</ScaleCrop>
  <LinksUpToDate>false</LinksUpToDate>
  <CharactersWithSpaces>362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2020-04-28T00:30:00Z</dcterms:created>
  <dc:creator>Administrator</dc:creator>
  <cp:lastModifiedBy>Jane</cp:lastModifiedBy>
  <dcterms:modified xsi:type="dcterms:W3CDTF">2020-04-29T00:49:12Z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