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428"/>
        <w:gridCol w:w="1058"/>
        <w:gridCol w:w="1150"/>
        <w:gridCol w:w="1170"/>
        <w:gridCol w:w="1170"/>
        <w:gridCol w:w="892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42项指标(2019年</w:t>
            </w:r>
            <w:r>
              <w:rPr>
                <w:color w:val="000000"/>
              </w:rPr>
              <w:t>5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49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9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0.91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</w:t>
            </w:r>
            <w:bookmarkStart w:id="0" w:name="_GoBack"/>
            <w:bookmarkEnd w:id="0"/>
            <w:r>
              <w:rPr>
                <w:color w:val="333333"/>
              </w:rPr>
              <w:t>Mn法，以O2计)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1.47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66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132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7.52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7.43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73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&lt;74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205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0.43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0.40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0.00067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0.00055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0.00013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0.00029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0.00077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0.00067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0.00073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0.000011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0.000024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0.000013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0.000005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0.00228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0.00149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0.89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1.00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0.0016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0.00069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0.00063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0.00065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0.053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0.037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0.045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说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</w:rPr>
              <w:t>明：</w:t>
            </w:r>
          </w:p>
        </w:tc>
        <w:tc>
          <w:tcPr>
            <w:tcW w:w="2428" w:type="dxa"/>
            <w:shd w:val="clear" w:color="auto" w:fill="auto"/>
            <w:vAlign w:val="center"/>
          </w:tcPr>
          <w:p/>
        </w:tc>
        <w:tc>
          <w:tcPr>
            <w:tcW w:w="1058" w:type="dxa"/>
            <w:shd w:val="clear" w:color="auto" w:fill="auto"/>
            <w:vAlign w:val="center"/>
          </w:tcPr>
          <w:p/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/>
        </w:tc>
        <w:tc>
          <w:tcPr>
            <w:tcW w:w="1170" w:type="dxa"/>
            <w:shd w:val="clear" w:color="auto" w:fill="auto"/>
            <w:vAlign w:val="center"/>
          </w:tcPr>
          <w:p/>
        </w:tc>
        <w:tc>
          <w:tcPr>
            <w:tcW w:w="892" w:type="dxa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DA03559"/>
    <w:rsid w:val="126F2511"/>
    <w:rsid w:val="189F36BC"/>
    <w:rsid w:val="18CB1ADC"/>
    <w:rsid w:val="214706D5"/>
    <w:rsid w:val="269F55FD"/>
    <w:rsid w:val="333C4763"/>
    <w:rsid w:val="387E5A90"/>
    <w:rsid w:val="3A4C2EDF"/>
    <w:rsid w:val="4EC0282E"/>
    <w:rsid w:val="5E044D89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2019-06-06T07:33:59Z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