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4"/>
          <w:color w:val="000000"/>
        </w:rPr>
        <w:t>青浦第三水厂管网水</w:t>
      </w:r>
      <w:r>
        <w:rPr>
          <w:rStyle w:val="4"/>
          <w:color w:val="333333"/>
        </w:rPr>
        <w:t>7项指标（18.</w:t>
      </w:r>
      <w:r>
        <w:rPr>
          <w:rStyle w:val="4"/>
          <w:rFonts w:hint="eastAsia"/>
          <w:color w:val="333333"/>
          <w:lang w:val="en-US" w:eastAsia="zh-CN"/>
        </w:rPr>
        <w:t>11.16-30</w:t>
      </w:r>
      <w:r>
        <w:rPr>
          <w:rStyle w:val="4"/>
          <w:color w:val="333333"/>
        </w:rPr>
        <w:t>）</w:t>
      </w:r>
    </w:p>
    <w:tbl>
      <w:tblPr>
        <w:tblStyle w:val="7"/>
        <w:tblW w:w="8306" w:type="dxa"/>
        <w:jc w:val="center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0.1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0.0</w:t>
            </w: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0.1</w:t>
            </w:r>
            <w:r>
              <w:rPr>
                <w:rFonts w:hint="eastAsia"/>
                <w:color w:val="000000"/>
                <w:lang w:val="en-US" w:eastAsia="zh-CN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100.00%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50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17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31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44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20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34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（三）上海青浦自来水有限公司出厂水余氯采用化合氯形式，未采用臭氧、二氧化氯等消毒方式，因而检测指标采用一氯胺（总氯）。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25F83"/>
    <w:rsid w:val="02E86C10"/>
    <w:rsid w:val="03350970"/>
    <w:rsid w:val="0A5F0E2D"/>
    <w:rsid w:val="13F84E62"/>
    <w:rsid w:val="68850E7E"/>
    <w:rsid w:val="6F772D65"/>
    <w:rsid w:val="75E65413"/>
    <w:rsid w:val="766B004E"/>
    <w:rsid w:val="796C0E6F"/>
    <w:rsid w:val="7AC25F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000000"/>
      <w:u w:val="single"/>
    </w:rPr>
  </w:style>
  <w:style w:type="character" w:styleId="6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Office_11.1.0.8002_F1E327BC-269C-435d-A152-05C5408002CA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2018-07-18T02:28:00Z</dcterms:created>
  <dc:creator>Administrator</dc:creator>
  <cp:lastModifiedBy>Administrator</cp:lastModifiedBy>
  <dcterms:modified xsi:type="dcterms:W3CDTF">2018-12-06T04:44:33Z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</Properties>
</file>